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C00EF" w14:textId="77777777" w:rsidR="00C858A5" w:rsidRPr="00C858A5" w:rsidRDefault="00C858A5" w:rsidP="00C858A5">
      <w:pPr>
        <w:shd w:val="clear" w:color="auto" w:fill="FFFFFF"/>
        <w:spacing w:before="180" w:after="180" w:line="240" w:lineRule="auto"/>
        <w:rPr>
          <w:rFonts w:ascii="Helvetica" w:eastAsia="Times New Roman" w:hAnsi="Helvetica" w:cs="Helvetica"/>
          <w:color w:val="2D3B45"/>
          <w:sz w:val="24"/>
          <w:szCs w:val="24"/>
        </w:rPr>
      </w:pPr>
      <w:r w:rsidRPr="00C858A5">
        <w:rPr>
          <w:rFonts w:ascii="Helvetica" w:eastAsia="Times New Roman" w:hAnsi="Helvetica" w:cs="Helvetica"/>
          <w:color w:val="2D3B45"/>
          <w:sz w:val="24"/>
          <w:szCs w:val="24"/>
        </w:rPr>
        <w:t>This assignment does not need to be in APA format but should be professional baccalaureate-level writing. </w:t>
      </w:r>
    </w:p>
    <w:p w14:paraId="4D5C8A98" w14:textId="77777777" w:rsidR="00C858A5" w:rsidRPr="00C858A5" w:rsidRDefault="00C858A5" w:rsidP="00C858A5">
      <w:pPr>
        <w:shd w:val="clear" w:color="auto" w:fill="FFFFFF"/>
        <w:spacing w:before="180" w:after="180" w:line="240" w:lineRule="auto"/>
        <w:rPr>
          <w:rFonts w:ascii="Helvetica" w:eastAsia="Times New Roman" w:hAnsi="Helvetica" w:cs="Helvetica"/>
          <w:color w:val="2D3B45"/>
          <w:sz w:val="24"/>
          <w:szCs w:val="24"/>
        </w:rPr>
      </w:pPr>
      <w:r w:rsidRPr="00C858A5">
        <w:rPr>
          <w:rFonts w:ascii="Helvetica" w:eastAsia="Times New Roman" w:hAnsi="Helvetica" w:cs="Helvetica"/>
          <w:color w:val="2D3B45"/>
          <w:sz w:val="24"/>
          <w:szCs w:val="24"/>
        </w:rPr>
        <w:t>Applying the Full-Spectrum Nursing Model</w:t>
      </w:r>
    </w:p>
    <w:p w14:paraId="723DC4C8" w14:textId="77777777" w:rsidR="00C858A5" w:rsidRPr="00C858A5" w:rsidRDefault="00C858A5" w:rsidP="00C858A5">
      <w:pPr>
        <w:shd w:val="clear" w:color="auto" w:fill="FFFFFF"/>
        <w:spacing w:before="180" w:after="180" w:line="240" w:lineRule="auto"/>
        <w:rPr>
          <w:rFonts w:ascii="Helvetica" w:eastAsia="Times New Roman" w:hAnsi="Helvetica" w:cs="Helvetica"/>
          <w:color w:val="2D3B45"/>
          <w:sz w:val="24"/>
          <w:szCs w:val="24"/>
        </w:rPr>
      </w:pPr>
      <w:r w:rsidRPr="00C858A5">
        <w:rPr>
          <w:rFonts w:ascii="Helvetica" w:eastAsia="Times New Roman" w:hAnsi="Helvetica" w:cs="Helvetica"/>
          <w:color w:val="2D3B45"/>
          <w:sz w:val="24"/>
          <w:szCs w:val="24"/>
        </w:rPr>
        <w:t>A nurse employed by a temporary agency is assigned to a neurology unit for a 12-hour shift. On arrival, she discovers that the registered nurse (RN) assigned for the shift called in sick, leaving her with two nursing assistive personnel (NAPs) to provide client care and administer medication, including controlled substances. The nursing supervisor informs her that she will be responsible for the unit with 22 clients, 12 of whom are acutely ill and require close observation and frequent care. The nursing supervisor is not available to work on the unit and has no additional RNs to provide client care. The nurse decides not to accept the assignment, to report the decision and reasons to her agency supervisor, and to leave the neurology unit immediately before starting the shift.</w:t>
      </w:r>
    </w:p>
    <w:p w14:paraId="46B31388" w14:textId="77777777" w:rsidR="00C858A5" w:rsidRPr="00C858A5" w:rsidRDefault="00C858A5" w:rsidP="00C858A5">
      <w:pPr>
        <w:shd w:val="clear" w:color="auto" w:fill="FFFFFF"/>
        <w:spacing w:before="180" w:after="180" w:line="240" w:lineRule="auto"/>
        <w:rPr>
          <w:rFonts w:ascii="Helvetica" w:eastAsia="Times New Roman" w:hAnsi="Helvetica" w:cs="Helvetica"/>
          <w:color w:val="2D3B45"/>
          <w:sz w:val="24"/>
          <w:szCs w:val="24"/>
        </w:rPr>
      </w:pPr>
      <w:r w:rsidRPr="00C858A5">
        <w:rPr>
          <w:rFonts w:ascii="Helvetica" w:eastAsia="Times New Roman" w:hAnsi="Helvetica" w:cs="Helvetica"/>
          <w:color w:val="2D3B45"/>
          <w:sz w:val="24"/>
          <w:szCs w:val="24"/>
        </w:rPr>
        <w:t>THINKING</w:t>
      </w:r>
    </w:p>
    <w:p w14:paraId="5F013161" w14:textId="77777777" w:rsidR="00C858A5" w:rsidRPr="00C858A5" w:rsidRDefault="00C858A5" w:rsidP="00C858A5">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858A5">
        <w:rPr>
          <w:rFonts w:ascii="Helvetica" w:eastAsia="Times New Roman" w:hAnsi="Helvetica" w:cs="Helvetica"/>
          <w:color w:val="2D3B45"/>
          <w:sz w:val="24"/>
          <w:szCs w:val="24"/>
        </w:rPr>
        <w:t>In addition to protecting her nursing license, what other factors should the nurse have considered in deciding whether to stay on or leave the unit?</w:t>
      </w:r>
    </w:p>
    <w:p w14:paraId="4BD0426F" w14:textId="77777777" w:rsidR="00C858A5" w:rsidRPr="00C858A5" w:rsidRDefault="00C858A5" w:rsidP="00C858A5">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858A5">
        <w:rPr>
          <w:rFonts w:ascii="Helvetica" w:eastAsia="Times New Roman" w:hAnsi="Helvetica" w:cs="Helvetica"/>
          <w:color w:val="2D3B45"/>
          <w:sz w:val="24"/>
          <w:szCs w:val="24"/>
        </w:rPr>
        <w:t>Because the nurse decided not to accept the assignment, would this have been considered abandonment?</w:t>
      </w:r>
    </w:p>
    <w:p w14:paraId="0F918142" w14:textId="77777777" w:rsidR="00C858A5" w:rsidRPr="00C858A5" w:rsidRDefault="00C858A5" w:rsidP="00C858A5">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858A5">
        <w:rPr>
          <w:rFonts w:ascii="Helvetica" w:eastAsia="Times New Roman" w:hAnsi="Helvetica" w:cs="Helvetica"/>
          <w:color w:val="2D3B45"/>
          <w:sz w:val="24"/>
          <w:szCs w:val="24"/>
        </w:rPr>
        <w:t>What standards, guidelines, and laws would apply to determine whether the nurse’s behavior was in accordance with standards of practice?</w:t>
      </w:r>
    </w:p>
    <w:p w14:paraId="5C1867CA" w14:textId="77777777" w:rsidR="00C858A5" w:rsidRPr="00C858A5" w:rsidRDefault="00C858A5" w:rsidP="00C858A5">
      <w:pPr>
        <w:shd w:val="clear" w:color="auto" w:fill="FFFFFF"/>
        <w:spacing w:before="180" w:after="180" w:line="240" w:lineRule="auto"/>
        <w:rPr>
          <w:rFonts w:ascii="Helvetica" w:eastAsia="Times New Roman" w:hAnsi="Helvetica" w:cs="Helvetica"/>
          <w:color w:val="2D3B45"/>
          <w:sz w:val="24"/>
          <w:szCs w:val="24"/>
        </w:rPr>
      </w:pPr>
      <w:r w:rsidRPr="00C858A5">
        <w:rPr>
          <w:rFonts w:ascii="Helvetica" w:eastAsia="Times New Roman" w:hAnsi="Helvetica" w:cs="Helvetica"/>
          <w:color w:val="2D3B45"/>
          <w:sz w:val="24"/>
          <w:szCs w:val="24"/>
        </w:rPr>
        <w:t>Critical Thinking </w:t>
      </w:r>
    </w:p>
    <w:p w14:paraId="2F528DAB" w14:textId="77777777" w:rsidR="00C858A5" w:rsidRPr="00C858A5" w:rsidRDefault="00C858A5" w:rsidP="00C858A5">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858A5">
        <w:rPr>
          <w:rFonts w:ascii="Helvetica" w:eastAsia="Times New Roman" w:hAnsi="Helvetica" w:cs="Helvetica"/>
          <w:color w:val="2D3B45"/>
          <w:sz w:val="24"/>
          <w:szCs w:val="24"/>
        </w:rPr>
        <w:t>Which statements in the ANA Nurses’ Bill of Rights should the nurse have considered before deciding whether to accept the assignment?</w:t>
      </w:r>
    </w:p>
    <w:p w14:paraId="0D11B86F" w14:textId="77777777" w:rsidR="00C858A5" w:rsidRPr="00C858A5" w:rsidRDefault="00C858A5" w:rsidP="00C858A5">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858A5">
        <w:rPr>
          <w:rFonts w:ascii="Helvetica" w:eastAsia="Times New Roman" w:hAnsi="Helvetica" w:cs="Helvetica"/>
          <w:color w:val="2D3B45"/>
          <w:sz w:val="24"/>
          <w:szCs w:val="24"/>
        </w:rPr>
        <w:t>What factors in this situation could create legal problems for the nurse?</w:t>
      </w:r>
    </w:p>
    <w:p w14:paraId="7BDD2F98" w14:textId="77777777" w:rsidR="00C858A5" w:rsidRPr="00C858A5" w:rsidRDefault="00C858A5" w:rsidP="00C858A5">
      <w:pPr>
        <w:shd w:val="clear" w:color="auto" w:fill="FFFFFF"/>
        <w:spacing w:before="180" w:after="180" w:line="240" w:lineRule="auto"/>
        <w:rPr>
          <w:rFonts w:ascii="Helvetica" w:eastAsia="Times New Roman" w:hAnsi="Helvetica" w:cs="Helvetica"/>
          <w:color w:val="2D3B45"/>
          <w:sz w:val="24"/>
          <w:szCs w:val="24"/>
        </w:rPr>
      </w:pPr>
      <w:r w:rsidRPr="00C858A5">
        <w:rPr>
          <w:rFonts w:ascii="Helvetica" w:eastAsia="Times New Roman" w:hAnsi="Helvetica" w:cs="Helvetica"/>
          <w:color w:val="2D3B45"/>
          <w:sz w:val="24"/>
          <w:szCs w:val="24"/>
        </w:rPr>
        <w:t>DOING</w:t>
      </w:r>
    </w:p>
    <w:p w14:paraId="6F77E00A" w14:textId="77777777" w:rsidR="00C858A5" w:rsidRPr="00C858A5" w:rsidRDefault="00C858A5" w:rsidP="00C858A5">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858A5">
        <w:rPr>
          <w:rFonts w:ascii="Helvetica" w:eastAsia="Times New Roman" w:hAnsi="Helvetica" w:cs="Helvetica"/>
          <w:color w:val="2D3B45"/>
          <w:sz w:val="24"/>
          <w:szCs w:val="24"/>
        </w:rPr>
        <w:t>The nurse’s action (leaving the unit) might be viewed, under some laws in some situations, as abandonment of clients. What are some alternative actions the nurse might have taken to avoid that risk?</w:t>
      </w:r>
    </w:p>
    <w:p w14:paraId="64DAC95B" w14:textId="77777777" w:rsidR="00C858A5" w:rsidRPr="00C858A5" w:rsidRDefault="00C858A5" w:rsidP="00C858A5">
      <w:pPr>
        <w:shd w:val="clear" w:color="auto" w:fill="FFFFFF"/>
        <w:spacing w:before="180" w:after="180" w:line="240" w:lineRule="auto"/>
        <w:rPr>
          <w:rFonts w:ascii="Helvetica" w:eastAsia="Times New Roman" w:hAnsi="Helvetica" w:cs="Helvetica"/>
          <w:color w:val="2D3B45"/>
          <w:sz w:val="24"/>
          <w:szCs w:val="24"/>
        </w:rPr>
      </w:pPr>
      <w:r w:rsidRPr="00C858A5">
        <w:rPr>
          <w:rFonts w:ascii="Helvetica" w:eastAsia="Times New Roman" w:hAnsi="Helvetica" w:cs="Helvetica"/>
          <w:color w:val="2D3B45"/>
          <w:sz w:val="24"/>
          <w:szCs w:val="24"/>
        </w:rPr>
        <w:t>CARING </w:t>
      </w:r>
    </w:p>
    <w:p w14:paraId="386B8D4A" w14:textId="77777777" w:rsidR="00C858A5" w:rsidRPr="00C858A5" w:rsidRDefault="00C858A5" w:rsidP="00C858A5">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858A5">
        <w:rPr>
          <w:rFonts w:ascii="Helvetica" w:eastAsia="Times New Roman" w:hAnsi="Helvetica" w:cs="Helvetica"/>
          <w:color w:val="2D3B45"/>
          <w:sz w:val="24"/>
          <w:szCs w:val="24"/>
        </w:rPr>
        <w:t>Have you ever been in a situation in which you felt a moral obligation to help, yet knew you would be in over your head? Describe your experience.</w:t>
      </w:r>
    </w:p>
    <w:p w14:paraId="11181292" w14:textId="77777777" w:rsidR="00C858A5" w:rsidRPr="00C858A5" w:rsidRDefault="00C858A5" w:rsidP="00C858A5">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858A5">
        <w:rPr>
          <w:rFonts w:ascii="Helvetica" w:eastAsia="Times New Roman" w:hAnsi="Helvetica" w:cs="Helvetica"/>
          <w:color w:val="2D3B45"/>
          <w:sz w:val="24"/>
          <w:szCs w:val="24"/>
        </w:rPr>
        <w:t>In your opinion, did the nurse do the right thing when she decided not to accept the assignment and to leave the nursing unit immediately? Explain your thinking.</w:t>
      </w:r>
    </w:p>
    <w:p w14:paraId="77EA6ECF" w14:textId="77777777" w:rsidR="00C858A5" w:rsidRDefault="00C858A5"/>
    <w:sectPr w:rsidR="00C85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7CB"/>
    <w:multiLevelType w:val="multilevel"/>
    <w:tmpl w:val="1B8E6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CB1C52"/>
    <w:multiLevelType w:val="multilevel"/>
    <w:tmpl w:val="66F89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674564"/>
    <w:multiLevelType w:val="multilevel"/>
    <w:tmpl w:val="8ECE2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8F5540"/>
    <w:multiLevelType w:val="multilevel"/>
    <w:tmpl w:val="9356B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A5"/>
    <w:rsid w:val="00C8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E211"/>
  <w15:chartTrackingRefBased/>
  <w15:docId w15:val="{E9F74875-CAE9-48F3-AF95-B83AD091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25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Islande Lorfils</dc:creator>
  <cp:keywords/>
  <dc:description/>
  <cp:lastModifiedBy>Islande Lorfils</cp:lastModifiedBy>
  <cp:revision>1</cp:revision>
  <dcterms:created xsi:type="dcterms:W3CDTF">2021-05-19T02:08:00Z</dcterms:created>
  <dcterms:modified xsi:type="dcterms:W3CDTF">2021-05-19T02:09:00Z</dcterms:modified>
</cp:coreProperties>
</file>